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4E12F3">
        <w:rPr>
          <w:rFonts w:ascii="Trebuchet MS" w:hAnsi="Trebuchet MS"/>
        </w:rPr>
        <w:t>4.10.2013</w:t>
      </w:r>
    </w:p>
    <w:p w:rsidR="004E12F3" w:rsidRDefault="004E12F3" w:rsidP="00054766">
      <w:pPr>
        <w:jc w:val="right"/>
        <w:rPr>
          <w:rFonts w:ascii="Trebuchet MS" w:hAnsi="Trebuchet MS"/>
        </w:rPr>
      </w:pPr>
    </w:p>
    <w:p w:rsidR="004E12F3" w:rsidRPr="00F02211" w:rsidRDefault="004E12F3" w:rsidP="00054766">
      <w:pPr>
        <w:jc w:val="right"/>
        <w:rPr>
          <w:rFonts w:ascii="Trebuchet MS" w:hAnsi="Trebuchet MS"/>
        </w:rPr>
      </w:pPr>
    </w:p>
    <w:p w:rsidR="004E12F3" w:rsidRPr="004E12F3" w:rsidRDefault="004E12F3" w:rsidP="004E12F3">
      <w:pPr>
        <w:spacing w:after="0"/>
        <w:ind w:left="7080"/>
        <w:rPr>
          <w:rFonts w:ascii="Trebuchet MS" w:hAnsi="Trebuchet MS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b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4E12F3" w:rsidRPr="004E12F3" w:rsidRDefault="004E12F3" w:rsidP="004E12F3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  <w:r w:rsidRPr="004E12F3">
        <w:rPr>
          <w:rFonts w:ascii="Trebuchet MS" w:hAnsi="Trebuchet MS" w:cs="Arial"/>
          <w:b/>
          <w:sz w:val="40"/>
          <w:szCs w:val="40"/>
          <w:lang w:eastAsia="sl-SI"/>
        </w:rPr>
        <w:t xml:space="preserve">OBVESTILO </w:t>
      </w:r>
    </w:p>
    <w:p w:rsidR="004E12F3" w:rsidRPr="004E12F3" w:rsidRDefault="004E12F3" w:rsidP="004E12F3">
      <w:pPr>
        <w:spacing w:after="0"/>
        <w:jc w:val="center"/>
        <w:rPr>
          <w:rFonts w:ascii="Trebuchet MS" w:hAnsi="Trebuchet MS" w:cs="Arial"/>
          <w:sz w:val="40"/>
          <w:szCs w:val="40"/>
          <w:lang w:eastAsia="sl-SI"/>
        </w:rPr>
      </w:pPr>
      <w:r w:rsidRPr="004E12F3">
        <w:rPr>
          <w:rFonts w:ascii="Trebuchet MS" w:hAnsi="Trebuchet MS" w:cs="Arial"/>
          <w:sz w:val="40"/>
          <w:szCs w:val="40"/>
          <w:lang w:eastAsia="sl-SI"/>
        </w:rPr>
        <w:t xml:space="preserve">ZA </w:t>
      </w:r>
      <w:r>
        <w:rPr>
          <w:rFonts w:ascii="Trebuchet MS" w:hAnsi="Trebuchet MS" w:cs="Arial"/>
          <w:sz w:val="40"/>
          <w:szCs w:val="40"/>
          <w:lang w:eastAsia="sl-SI"/>
        </w:rPr>
        <w:t>3</w:t>
      </w:r>
      <w:r w:rsidRPr="004E12F3">
        <w:rPr>
          <w:rFonts w:ascii="Trebuchet MS" w:hAnsi="Trebuchet MS" w:cs="Arial"/>
          <w:sz w:val="40"/>
          <w:szCs w:val="40"/>
          <w:lang w:eastAsia="sl-SI"/>
        </w:rPr>
        <w:t>. LETNIK PRI PREDMETU</w:t>
      </w:r>
    </w:p>
    <w:p w:rsidR="004E12F3" w:rsidRPr="004E12F3" w:rsidRDefault="004E12F3" w:rsidP="004E12F3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  <w:r>
        <w:rPr>
          <w:rFonts w:ascii="Trebuchet MS" w:hAnsi="Trebuchet MS" w:cs="Arial"/>
          <w:b/>
          <w:sz w:val="40"/>
          <w:szCs w:val="40"/>
          <w:lang w:eastAsia="sl-SI"/>
        </w:rPr>
        <w:t>RADIOLOGIJA</w:t>
      </w:r>
    </w:p>
    <w:p w:rsidR="004E12F3" w:rsidRPr="004E12F3" w:rsidRDefault="004E12F3" w:rsidP="004E12F3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4E12F3" w:rsidRPr="004E12F3" w:rsidRDefault="004E12F3" w:rsidP="004E12F3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4E12F3" w:rsidRPr="004E12F3" w:rsidRDefault="004E12F3" w:rsidP="004E12F3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4E12F3" w:rsidRPr="004E12F3" w:rsidRDefault="004E12F3" w:rsidP="004E12F3">
      <w:pPr>
        <w:spacing w:after="0"/>
        <w:rPr>
          <w:rFonts w:ascii="Trebuchet MS" w:hAnsi="Trebuchet MS" w:cs="Arial"/>
          <w:lang w:eastAsia="sl-SI"/>
        </w:rPr>
      </w:pPr>
    </w:p>
    <w:p w:rsidR="004E12F3" w:rsidRDefault="004E12F3" w:rsidP="004E12F3">
      <w:pPr>
        <w:suppressAutoHyphens/>
        <w:snapToGrid w:val="0"/>
        <w:spacing w:after="0"/>
        <w:rPr>
          <w:rFonts w:ascii="Trebuchet MS" w:eastAsia="Calibri" w:hAnsi="Trebuchet MS"/>
          <w:lang w:eastAsia="ar-SA"/>
        </w:rPr>
      </w:pPr>
      <w:r w:rsidRPr="004E12F3">
        <w:rPr>
          <w:rFonts w:ascii="Trebuchet MS" w:eastAsia="Calibri" w:hAnsi="Trebuchet MS"/>
          <w:lang w:eastAsia="ar-SA"/>
        </w:rPr>
        <w:t xml:space="preserve">Sporočamo vam,  da </w:t>
      </w:r>
      <w:r>
        <w:rPr>
          <w:rFonts w:ascii="Trebuchet MS" w:eastAsia="Calibri" w:hAnsi="Trebuchet MS"/>
          <w:lang w:eastAsia="ar-SA"/>
        </w:rPr>
        <w:t>bo uvodni seminar za predmet Radiologija dne</w:t>
      </w:r>
      <w:r w:rsidR="00C80F34">
        <w:rPr>
          <w:rFonts w:ascii="Trebuchet MS" w:eastAsia="Calibri" w:hAnsi="Trebuchet MS"/>
          <w:lang w:eastAsia="ar-SA"/>
        </w:rPr>
        <w:t>,</w:t>
      </w:r>
      <w:r>
        <w:rPr>
          <w:rFonts w:ascii="Trebuchet MS" w:eastAsia="Calibri" w:hAnsi="Trebuchet MS"/>
          <w:lang w:eastAsia="ar-SA"/>
        </w:rPr>
        <w:t xml:space="preserve"> 7. 10. 2013 za obe skupini</w:t>
      </w:r>
      <w:r w:rsidR="00D11BD7">
        <w:rPr>
          <w:rFonts w:ascii="Trebuchet MS" w:eastAsia="Calibri" w:hAnsi="Trebuchet MS"/>
          <w:lang w:eastAsia="ar-SA"/>
        </w:rPr>
        <w:t xml:space="preserve"> (</w:t>
      </w:r>
      <w:proofErr w:type="spellStart"/>
      <w:r w:rsidR="00D11BD7">
        <w:rPr>
          <w:rFonts w:ascii="Trebuchet MS" w:eastAsia="Calibri" w:hAnsi="Trebuchet MS"/>
          <w:lang w:eastAsia="ar-SA"/>
        </w:rPr>
        <w:t>1.</w:t>
      </w:r>
      <w:r w:rsidR="00C80F34">
        <w:rPr>
          <w:rFonts w:ascii="Trebuchet MS" w:eastAsia="Calibri" w:hAnsi="Trebuchet MS"/>
          <w:lang w:eastAsia="ar-SA"/>
        </w:rPr>
        <w:t>i</w:t>
      </w:r>
      <w:r w:rsidR="00D11BD7">
        <w:rPr>
          <w:rFonts w:ascii="Trebuchet MS" w:eastAsia="Calibri" w:hAnsi="Trebuchet MS"/>
          <w:lang w:eastAsia="ar-SA"/>
        </w:rPr>
        <w:t>n</w:t>
      </w:r>
      <w:proofErr w:type="spellEnd"/>
      <w:r w:rsidR="00D11BD7">
        <w:rPr>
          <w:rFonts w:ascii="Trebuchet MS" w:eastAsia="Calibri" w:hAnsi="Trebuchet MS"/>
          <w:lang w:eastAsia="ar-SA"/>
        </w:rPr>
        <w:t xml:space="preserve"> 2.)</w:t>
      </w:r>
      <w:r>
        <w:rPr>
          <w:rFonts w:ascii="Trebuchet MS" w:eastAsia="Calibri" w:hAnsi="Trebuchet MS"/>
          <w:lang w:eastAsia="ar-SA"/>
        </w:rPr>
        <w:t xml:space="preserve">  od 18. do 20. </w:t>
      </w:r>
      <w:r w:rsidR="00D11BD7">
        <w:rPr>
          <w:rFonts w:ascii="Trebuchet MS" w:eastAsia="Calibri" w:hAnsi="Trebuchet MS"/>
          <w:lang w:eastAsia="ar-SA"/>
        </w:rPr>
        <w:t>u</w:t>
      </w:r>
      <w:r>
        <w:rPr>
          <w:rFonts w:ascii="Trebuchet MS" w:eastAsia="Calibri" w:hAnsi="Trebuchet MS"/>
          <w:lang w:eastAsia="ar-SA"/>
        </w:rPr>
        <w:t>re</w:t>
      </w:r>
      <w:r w:rsidR="00C80F34">
        <w:rPr>
          <w:rFonts w:ascii="Trebuchet MS" w:eastAsia="Calibri" w:hAnsi="Trebuchet MS"/>
          <w:lang w:eastAsia="ar-SA"/>
        </w:rPr>
        <w:t>. Po datumskem razporedu seminarji za 2. skupino 10.10. od 18. do 20. ure odpadejo.</w:t>
      </w:r>
    </w:p>
    <w:p w:rsidR="00C80F34" w:rsidRDefault="00C80F34" w:rsidP="004E12F3">
      <w:pPr>
        <w:suppressAutoHyphens/>
        <w:snapToGrid w:val="0"/>
        <w:spacing w:after="0"/>
        <w:rPr>
          <w:rFonts w:ascii="Trebuchet MS" w:eastAsia="Calibri" w:hAnsi="Trebuchet MS"/>
          <w:lang w:eastAsia="ar-SA"/>
        </w:rPr>
      </w:pPr>
    </w:p>
    <w:p w:rsidR="00C80F34" w:rsidRPr="004E12F3" w:rsidRDefault="00C80F34" w:rsidP="004E12F3">
      <w:pPr>
        <w:suppressAutoHyphens/>
        <w:snapToGrid w:val="0"/>
        <w:spacing w:after="0"/>
        <w:rPr>
          <w:rFonts w:ascii="Trebuchet MS" w:eastAsia="Calibri" w:hAnsi="Trebuchet MS"/>
          <w:b/>
          <w:lang w:eastAsia="ar-SA"/>
        </w:rPr>
      </w:pPr>
      <w:r>
        <w:rPr>
          <w:rFonts w:ascii="Trebuchet MS" w:eastAsia="Calibri" w:hAnsi="Trebuchet MS"/>
          <w:lang w:eastAsia="ar-SA"/>
        </w:rPr>
        <w:t xml:space="preserve">Vaje za predmet Radiologija bodo potekale  na MF UM (predavalnica P 18) in ne v UKC Maribor na Odd. za radiologijo kot je bilo prvotno </w:t>
      </w:r>
      <w:r w:rsidR="001A47D0">
        <w:rPr>
          <w:rFonts w:ascii="Trebuchet MS" w:eastAsia="Calibri" w:hAnsi="Trebuchet MS"/>
          <w:lang w:eastAsia="ar-SA"/>
        </w:rPr>
        <w:t>objavljeno po datumskem razporedu, razen 7. 11. od 9. do 13. (4. skupina</w:t>
      </w:r>
      <w:r w:rsidR="0043670F">
        <w:rPr>
          <w:rFonts w:ascii="Trebuchet MS" w:eastAsia="Calibri" w:hAnsi="Trebuchet MS"/>
          <w:lang w:eastAsia="ar-SA"/>
        </w:rPr>
        <w:t>- nadomeščanje</w:t>
      </w:r>
      <w:bookmarkStart w:id="1" w:name="_GoBack"/>
      <w:bookmarkEnd w:id="1"/>
      <w:r w:rsidR="0043670F">
        <w:rPr>
          <w:rFonts w:ascii="Trebuchet MS" w:eastAsia="Calibri" w:hAnsi="Trebuchet MS"/>
          <w:lang w:eastAsia="ar-SA"/>
        </w:rPr>
        <w:t xml:space="preserve"> 31.10.</w:t>
      </w:r>
      <w:r w:rsidR="001A47D0">
        <w:rPr>
          <w:rFonts w:ascii="Trebuchet MS" w:eastAsia="Calibri" w:hAnsi="Trebuchet MS"/>
          <w:lang w:eastAsia="ar-SA"/>
        </w:rPr>
        <w:t xml:space="preserve">) dr. Brvar v predavalnici </w:t>
      </w:r>
      <w:r w:rsidR="00A945A6">
        <w:rPr>
          <w:rFonts w:ascii="Trebuchet MS" w:eastAsia="Calibri" w:hAnsi="Trebuchet MS"/>
          <w:lang w:eastAsia="ar-SA"/>
        </w:rPr>
        <w:t>P17</w:t>
      </w:r>
      <w:r>
        <w:rPr>
          <w:rFonts w:ascii="Trebuchet MS" w:eastAsia="Calibri" w:hAnsi="Trebuchet MS"/>
          <w:lang w:eastAsia="ar-SA"/>
        </w:rPr>
        <w:t xml:space="preserve">. </w:t>
      </w:r>
    </w:p>
    <w:p w:rsidR="004E12F3" w:rsidRPr="004E12F3" w:rsidRDefault="004E12F3" w:rsidP="004E12F3">
      <w:pPr>
        <w:spacing w:after="0"/>
        <w:rPr>
          <w:rFonts w:ascii="Trebuchet MS" w:hAnsi="Trebuchet MS" w:cs="Arial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4E12F3"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  </w:t>
      </w:r>
      <w:r w:rsidRPr="004E12F3">
        <w:rPr>
          <w:rFonts w:ascii="Trebuchet MS" w:hAnsi="Trebuchet MS"/>
          <w:color w:val="4D4D4D"/>
          <w:lang w:eastAsia="sl-SI"/>
        </w:rPr>
        <w:t>Simona Skornšek</w:t>
      </w: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4E12F3">
        <w:rPr>
          <w:rFonts w:ascii="Trebuchet MS" w:hAnsi="Trebuchet MS"/>
          <w:color w:val="4D4D4D"/>
          <w:lang w:eastAsia="sl-SI"/>
        </w:rPr>
        <w:t xml:space="preserve">                                                           tajnica uprave</w:t>
      </w: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4E12F3">
        <w:rPr>
          <w:rFonts w:ascii="Trebuchet MS" w:hAnsi="Trebuchet MS"/>
          <w:color w:val="4D4D4D"/>
          <w:sz w:val="18"/>
          <w:szCs w:val="18"/>
          <w:lang w:eastAsia="sl-SI"/>
        </w:rPr>
        <w:t xml:space="preserve"> </w:t>
      </w:r>
    </w:p>
    <w:p w:rsidR="004E12F3" w:rsidRPr="004E12F3" w:rsidRDefault="004E12F3" w:rsidP="004E12F3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 w:rsidRPr="004E12F3"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  </w:t>
      </w:r>
    </w:p>
    <w:p w:rsidR="00F02211" w:rsidRDefault="00F02211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sectPr w:rsidR="00F02211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A47D0"/>
    <w:rsid w:val="00215201"/>
    <w:rsid w:val="002206DE"/>
    <w:rsid w:val="0028526B"/>
    <w:rsid w:val="002E2D9F"/>
    <w:rsid w:val="00311139"/>
    <w:rsid w:val="003D6941"/>
    <w:rsid w:val="003F2E30"/>
    <w:rsid w:val="003F5E4D"/>
    <w:rsid w:val="00400569"/>
    <w:rsid w:val="00413C63"/>
    <w:rsid w:val="0043670F"/>
    <w:rsid w:val="004D4EC4"/>
    <w:rsid w:val="004E12F3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54711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945A6"/>
    <w:rsid w:val="00B02A70"/>
    <w:rsid w:val="00B10486"/>
    <w:rsid w:val="00B13296"/>
    <w:rsid w:val="00B14DD9"/>
    <w:rsid w:val="00BB5C4F"/>
    <w:rsid w:val="00C25FF2"/>
    <w:rsid w:val="00C57D6B"/>
    <w:rsid w:val="00C80F34"/>
    <w:rsid w:val="00C95C34"/>
    <w:rsid w:val="00CD7D3D"/>
    <w:rsid w:val="00CD7DA4"/>
    <w:rsid w:val="00D11BD7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c414fd7f-21c6-4d94-90e3-68400e5795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F6CC6E-03BB-4664-A6F6-76991BEA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6</cp:revision>
  <dcterms:created xsi:type="dcterms:W3CDTF">2013-10-04T06:29:00Z</dcterms:created>
  <dcterms:modified xsi:type="dcterms:W3CDTF">2013-10-04T08:57:00Z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